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08" w:rsidRDefault="00890508" w:rsidP="009A775F">
      <w:pPr>
        <w:rPr>
          <w:rFonts w:ascii="Times New Roman" w:hAnsi="Times New Roman" w:cs="Times New Roman"/>
          <w:b/>
          <w:sz w:val="20"/>
          <w:szCs w:val="20"/>
          <w:lang w:bidi="hi-IN"/>
        </w:rPr>
      </w:pPr>
    </w:p>
    <w:p w:rsidR="009A775F" w:rsidRPr="003F4BB2" w:rsidRDefault="00464D98" w:rsidP="009A77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</w:t>
      </w:r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r w:rsidR="009A5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EE4">
        <w:rPr>
          <w:rFonts w:ascii="Times New Roman" w:hAnsi="Times New Roman" w:cs="Times New Roman"/>
          <w:b/>
          <w:lang w:val="kk-KZ"/>
        </w:rPr>
        <w:t>изделия медицинского</w:t>
      </w:r>
      <w:r w:rsidR="006026BE"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Pr="00206A64" w:rsidRDefault="009A775F" w:rsidP="009A775F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9A5BD6">
        <w:rPr>
          <w:rFonts w:ascii="Times New Roman" w:hAnsi="Times New Roman" w:cs="Times New Roman"/>
          <w:b/>
          <w:sz w:val="20"/>
          <w:szCs w:val="20"/>
        </w:rPr>
        <w:t>2</w:t>
      </w:r>
      <w:r w:rsidR="00206A64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1.Наименование и адрес заказчика: Коммунальное государственное предприятие на праве хозяйственного ведения «Шарская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>, Жарминский район,город Шар, ул. Варепа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предприятие на праве хозяйственного ведения «Шарская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3F7EE4">
        <w:rPr>
          <w:rFonts w:ascii="Times New Roman" w:hAnsi="Times New Roman" w:cs="Times New Roman"/>
          <w:lang w:val="kk-KZ"/>
        </w:rPr>
        <w:t>изделия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Ед.измерения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9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6B4EFA" w:rsidRDefault="006B4EFA" w:rsidP="009A5BD6">
            <w:r>
              <w:rPr>
                <w:lang w:val="kk-KZ"/>
              </w:rPr>
              <w:t xml:space="preserve">Быстрый количественный тест а С-реактивный белок </w:t>
            </w:r>
            <w:r w:rsidRPr="006B4EFA">
              <w:t>(</w:t>
            </w:r>
            <w:r>
              <w:rPr>
                <w:lang w:val="en-US"/>
              </w:rPr>
              <w:t>CRP</w:t>
            </w:r>
            <w:r w:rsidRPr="006B4EFA"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6B4EFA" w:rsidRDefault="006B4EF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6B4EF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6B4EFA" w:rsidRDefault="006B4EFA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6B4EFA" w:rsidRDefault="006B4EF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течении 15 календарных дней</w:t>
            </w:r>
          </w:p>
        </w:tc>
      </w:tr>
      <w:tr w:rsidR="006B4EFA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EFA" w:rsidRPr="003D2DFA" w:rsidRDefault="006B4EFA" w:rsidP="000428CE">
            <w:pPr>
              <w:pStyle w:val="a9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EFA" w:rsidRPr="006B4EFA" w:rsidRDefault="006B4EFA" w:rsidP="009A5BD6">
            <w:pPr>
              <w:rPr>
                <w:lang w:val="en-US"/>
              </w:rPr>
            </w:pPr>
            <w:r>
              <w:rPr>
                <w:lang w:val="kk-KZ"/>
              </w:rPr>
              <w:t xml:space="preserve">Набор для определения </w:t>
            </w:r>
            <w:r>
              <w:rPr>
                <w:lang w:val="en-US"/>
              </w:rPr>
              <w:t>fT3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EFA" w:rsidRDefault="006B4EF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EFA" w:rsidRDefault="006B4EFA" w:rsidP="006B4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EFA" w:rsidRPr="006B4EFA" w:rsidRDefault="006B4EFA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40 540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EFA" w:rsidRPr="006B4EFA" w:rsidRDefault="006B4EF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40 540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EFA" w:rsidRPr="00415A08" w:rsidRDefault="006B4EFA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течении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6B4EFA" w:rsidRDefault="006B4EFA" w:rsidP="003F7EE4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    107 540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6B4EFA">
        <w:rPr>
          <w:rFonts w:ascii="Times New Roman" w:hAnsi="Times New Roman" w:cs="Times New Roman"/>
          <w:b/>
          <w:color w:val="000000"/>
          <w:lang w:val="kk-KZ"/>
        </w:rPr>
        <w:t>107 540</w:t>
      </w:r>
      <w:r w:rsidR="00B028B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597E46" w:rsidRPr="00597E46">
        <w:rPr>
          <w:rFonts w:ascii="Times New Roman" w:hAnsi="Times New Roman" w:cs="Times New Roman"/>
          <w:b/>
          <w:color w:val="000000"/>
        </w:rPr>
        <w:t>сто семь тысяч пятьсот сорок тысяч</w:t>
      </w:r>
      <w:bookmarkStart w:id="0" w:name="_GoBack"/>
      <w:bookmarkEnd w:id="0"/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тиын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>, Жарминский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,ул.Варепа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</w:t>
      </w:r>
      <w:r w:rsidR="003F7EE4">
        <w:rPr>
          <w:rFonts w:ascii="Times New Roman" w:hAnsi="Times New Roman" w:cs="Times New Roman"/>
          <w:sz w:val="20"/>
          <w:szCs w:val="20"/>
        </w:rPr>
        <w:t xml:space="preserve"> </w:t>
      </w:r>
      <w:r w:rsidR="00FC564A">
        <w:rPr>
          <w:rFonts w:ascii="Times New Roman" w:hAnsi="Times New Roman" w:cs="Times New Roman"/>
          <w:sz w:val="20"/>
          <w:szCs w:val="20"/>
        </w:rPr>
        <w:t>2</w:t>
      </w:r>
      <w:r w:rsidR="006B4EFA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6B4EFA">
        <w:rPr>
          <w:rFonts w:ascii="Times New Roman" w:hAnsi="Times New Roman" w:cs="Times New Roman"/>
          <w:sz w:val="20"/>
          <w:szCs w:val="20"/>
        </w:rPr>
        <w:t xml:space="preserve"> </w:t>
      </w:r>
      <w:r w:rsidR="006B4EFA">
        <w:rPr>
          <w:rFonts w:ascii="Times New Roman" w:hAnsi="Times New Roman" w:cs="Times New Roman"/>
          <w:sz w:val="20"/>
          <w:szCs w:val="20"/>
          <w:lang w:val="kk-KZ"/>
        </w:rPr>
        <w:t>сентября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6B4EFA">
        <w:rPr>
          <w:rFonts w:ascii="Times New Roman" w:hAnsi="Times New Roman" w:cs="Times New Roman"/>
          <w:sz w:val="20"/>
          <w:szCs w:val="20"/>
          <w:lang w:val="kk-KZ"/>
        </w:rPr>
        <w:t xml:space="preserve">04 октября 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6B4EFA">
        <w:rPr>
          <w:rFonts w:ascii="Times New Roman" w:hAnsi="Times New Roman" w:cs="Times New Roman"/>
          <w:sz w:val="20"/>
          <w:szCs w:val="20"/>
          <w:lang w:val="kk-KZ"/>
        </w:rPr>
        <w:t>04 октября</w:t>
      </w:r>
      <w:r w:rsidR="00FC564A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>, Жарминский район,город Шар, ул. Варепа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69" w:rsidRDefault="00276669" w:rsidP="00E4179D">
      <w:r>
        <w:separator/>
      </w:r>
    </w:p>
  </w:endnote>
  <w:endnote w:type="continuationSeparator" w:id="0">
    <w:p w:rsidR="00276669" w:rsidRDefault="00276669" w:rsidP="00E4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69" w:rsidRDefault="00276669" w:rsidP="00E4179D">
      <w:r>
        <w:separator/>
      </w:r>
    </w:p>
  </w:footnote>
  <w:footnote w:type="continuationSeparator" w:id="0">
    <w:p w:rsidR="00276669" w:rsidRDefault="00276669" w:rsidP="00E4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AD"/>
    <w:rsid w:val="00014E89"/>
    <w:rsid w:val="00016D6C"/>
    <w:rsid w:val="00026073"/>
    <w:rsid w:val="0004144C"/>
    <w:rsid w:val="000745A3"/>
    <w:rsid w:val="00094EA9"/>
    <w:rsid w:val="000A1A1C"/>
    <w:rsid w:val="000C471B"/>
    <w:rsid w:val="000D0A9F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1E2DE4"/>
    <w:rsid w:val="002002E8"/>
    <w:rsid w:val="00203673"/>
    <w:rsid w:val="00206A64"/>
    <w:rsid w:val="00211BF1"/>
    <w:rsid w:val="00214240"/>
    <w:rsid w:val="00227D4E"/>
    <w:rsid w:val="00271A8E"/>
    <w:rsid w:val="00274096"/>
    <w:rsid w:val="002746FC"/>
    <w:rsid w:val="00276669"/>
    <w:rsid w:val="00292DD6"/>
    <w:rsid w:val="002B341C"/>
    <w:rsid w:val="002C0EB3"/>
    <w:rsid w:val="002C7E46"/>
    <w:rsid w:val="002D1244"/>
    <w:rsid w:val="002E5F70"/>
    <w:rsid w:val="002F15D6"/>
    <w:rsid w:val="002F2895"/>
    <w:rsid w:val="002F3241"/>
    <w:rsid w:val="002F5DD5"/>
    <w:rsid w:val="00301590"/>
    <w:rsid w:val="0031098C"/>
    <w:rsid w:val="00320786"/>
    <w:rsid w:val="00320F45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3F7EE4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74557"/>
    <w:rsid w:val="00582488"/>
    <w:rsid w:val="00597E46"/>
    <w:rsid w:val="005B661F"/>
    <w:rsid w:val="005B77EC"/>
    <w:rsid w:val="005C66D4"/>
    <w:rsid w:val="005E76F0"/>
    <w:rsid w:val="005F46CA"/>
    <w:rsid w:val="00601E01"/>
    <w:rsid w:val="0060248F"/>
    <w:rsid w:val="006026BE"/>
    <w:rsid w:val="00640C7B"/>
    <w:rsid w:val="00643A12"/>
    <w:rsid w:val="00651CFD"/>
    <w:rsid w:val="00667128"/>
    <w:rsid w:val="00680D5C"/>
    <w:rsid w:val="00693206"/>
    <w:rsid w:val="006B4EFA"/>
    <w:rsid w:val="006E0ABE"/>
    <w:rsid w:val="006E115C"/>
    <w:rsid w:val="006E6E56"/>
    <w:rsid w:val="006F0E55"/>
    <w:rsid w:val="006F2FAF"/>
    <w:rsid w:val="00711634"/>
    <w:rsid w:val="007120DC"/>
    <w:rsid w:val="00726944"/>
    <w:rsid w:val="00772AC7"/>
    <w:rsid w:val="00781A3C"/>
    <w:rsid w:val="00783860"/>
    <w:rsid w:val="007B6008"/>
    <w:rsid w:val="007C6C00"/>
    <w:rsid w:val="007C6E28"/>
    <w:rsid w:val="007F0062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0508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5BD6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BF7B64"/>
    <w:rsid w:val="00C0333F"/>
    <w:rsid w:val="00C04A06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76360"/>
    <w:rsid w:val="00DA0FF5"/>
    <w:rsid w:val="00DB6AB9"/>
    <w:rsid w:val="00DC5586"/>
    <w:rsid w:val="00DE6EA5"/>
    <w:rsid w:val="00DE76D1"/>
    <w:rsid w:val="00DF4896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92648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A419B"/>
    <w:rsid w:val="00FB4F8D"/>
    <w:rsid w:val="00FB7149"/>
    <w:rsid w:val="00FC564A"/>
    <w:rsid w:val="00FD678F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212F"/>
  <w15:docId w15:val="{D1993CD7-9E32-4144-ABD2-9ABAE6FA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10">
    <w:name w:val="Заголовок1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1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1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b">
    <w:name w:val="Содержимое врезки"/>
    <w:basedOn w:val="1"/>
    <w:qFormat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c">
    <w:name w:val="header"/>
    <w:basedOn w:val="a"/>
    <w:link w:val="ad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179D"/>
  </w:style>
  <w:style w:type="paragraph" w:styleId="ae">
    <w:name w:val="footer"/>
    <w:basedOn w:val="a"/>
    <w:link w:val="af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6325-5E59-4CD8-96EC-DF561B75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Пользователь</cp:lastModifiedBy>
  <cp:revision>2</cp:revision>
  <cp:lastPrinted>2023-09-21T08:16:00Z</cp:lastPrinted>
  <dcterms:created xsi:type="dcterms:W3CDTF">2023-09-28T05:00:00Z</dcterms:created>
  <dcterms:modified xsi:type="dcterms:W3CDTF">2023-09-28T05:00:00Z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